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3" w:rsidRPr="00175005" w:rsidRDefault="006D2543" w:rsidP="006D254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D2543" w:rsidRPr="00175005" w:rsidRDefault="006D2543" w:rsidP="006D254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Администрации города Твери</w:t>
      </w:r>
    </w:p>
    <w:p w:rsidR="006D2543" w:rsidRPr="00175005" w:rsidRDefault="006D2543" w:rsidP="006D25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7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</w:t>
      </w:r>
      <w:r w:rsidR="00842F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ении изменений в постановление А</w:t>
      </w:r>
      <w:r w:rsidRPr="0017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дминистрации города Твери от 15.03.2016 № 394 «Об утверждении порядка организации работ по ремонту автомобильных дорог общего пользования местного значения муниципального образования город Тверь</w:t>
      </w:r>
      <w:r w:rsidRPr="00175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D2543" w:rsidRPr="006D2543" w:rsidRDefault="006D2543" w:rsidP="008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43" w:rsidRPr="006D2543" w:rsidRDefault="006D2543" w:rsidP="008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8FD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18FD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аименование сферы регулирования:</w:t>
      </w:r>
      <w:r w:rsidR="008F18FD" w:rsidRPr="008F1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r w:rsidR="008F18FD">
        <w:rPr>
          <w:rFonts w:ascii="Times New Roman" w:hAnsi="Times New Roman" w:cs="Times New Roman"/>
          <w:color w:val="000000" w:themeColor="text1"/>
          <w:sz w:val="28"/>
          <w:szCs w:val="28"/>
        </w:rPr>
        <w:t>дорог и инженерных коммуникаций.</w:t>
      </w:r>
    </w:p>
    <w:p w:rsidR="00850F0C" w:rsidRPr="006D2543" w:rsidRDefault="008F18FD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руг лиц, на который</w:t>
      </w:r>
      <w:r w:rsidR="006D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регулирование: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местного самоуправления </w:t>
      </w:r>
      <w:r w:rsidRPr="008F1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 Тверь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инженерных коммуникаций, расположенных под автомобильными дорогами </w:t>
      </w:r>
      <w:r w:rsidRPr="008F18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 пользования местного значения муниципального образования город Тверь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владельцы инженерных коммуникаций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0F0C" w:rsidRPr="006D2543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олное наименование и реквизиты федерального, регионального и (или) муниципального нормативного правового акта, в соответствии с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орым разрабатывается проект НПА:</w:t>
      </w:r>
      <w:r w:rsidR="000327DA" w:rsidRP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>й закон</w:t>
      </w:r>
      <w:r w:rsidR="000327DA" w:rsidRP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>ый закон</w:t>
      </w:r>
      <w:r w:rsidR="000327DA" w:rsidRP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0327DA" w:rsidRP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Твери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1609" w:rsidRPr="00931609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писание проблемы, на решение ко</w:t>
      </w:r>
      <w:r w:rsidR="00931609">
        <w:rPr>
          <w:rFonts w:ascii="Times New Roman" w:hAnsi="Times New Roman" w:cs="Times New Roman"/>
          <w:color w:val="000000" w:themeColor="text1"/>
          <w:sz w:val="28"/>
          <w:szCs w:val="28"/>
        </w:rPr>
        <w:t>торой направлено регулирование:</w:t>
      </w:r>
      <w:r w:rsidR="00931609" w:rsidRP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</w:t>
      </w:r>
      <w:proofErr w:type="gramStart"/>
      <w:r w:rsidR="00931609" w:rsidRP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взаимодействия органов местного самоуправления  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proofErr w:type="gramEnd"/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Тверь с</w:t>
      </w:r>
      <w:r w:rsidR="00931609" w:rsidRP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владельцами инженерных коммуникаций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организации работ по ремонту инженерных коммуникаций, производимых при ремонте автомобильных дорог общего пользования местного значения муниципального образования город Тверь.</w:t>
      </w:r>
    </w:p>
    <w:p w:rsidR="00850F0C" w:rsidRPr="006D2543" w:rsidRDefault="00931609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иски, связанные с текущей ситуацией, недоста</w:t>
      </w:r>
      <w:r w:rsidR="006D2543">
        <w:rPr>
          <w:rFonts w:ascii="Times New Roman" w:hAnsi="Times New Roman" w:cs="Times New Roman"/>
          <w:color w:val="000000" w:themeColor="text1"/>
          <w:sz w:val="28"/>
          <w:szCs w:val="28"/>
        </w:rPr>
        <w:t>тки существующего регулирования: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A0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бюджета города Твери на ремонт наружных инженерных коммуникаций.</w:t>
      </w:r>
    </w:p>
    <w:p w:rsidR="00931609" w:rsidRPr="00931609" w:rsidRDefault="006D2543" w:rsidP="00805A0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писание основной цели регулирования и предполагае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мых результатов достижения цели:</w:t>
      </w:r>
      <w:r w:rsidR="00931609" w:rsidRPr="00931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предлагается установить </w:t>
      </w:r>
      <w:hyperlink w:anchor="Par25" w:history="1">
        <w:r w:rsidR="00931609" w:rsidRPr="0093160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порядок</w:t>
        </w:r>
      </w:hyperlink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работ по ремонту инженерных коммуникаций, производимых при ремонте автомобильных дорог общего пользования местного значения муниципального образования город Тверь. </w:t>
      </w:r>
    </w:p>
    <w:p w:rsidR="00931609" w:rsidRPr="00931609" w:rsidRDefault="00931609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этом предлагается возложить обязанность по ремонту инженерных коммуникаций, требующих проведения ремонта на ремонтируемых участках автомобильных дорог, на владельцев инженерных коммуникаций и урегулировать порядок взаимодействия департамента дорожного хозяйства, благоустройства и транспорта администрации города Твери с владельцами инженерных коммуникаций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 предложениями Контрольно-счетной палаты Тверской области.</w:t>
      </w:r>
    </w:p>
    <w:p w:rsidR="00850F0C" w:rsidRPr="006D2543" w:rsidRDefault="00931609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ланируемая дата вступления в с</w:t>
      </w:r>
      <w:r w:rsidR="006D2543">
        <w:rPr>
          <w:rFonts w:ascii="Times New Roman" w:hAnsi="Times New Roman" w:cs="Times New Roman"/>
          <w:color w:val="000000" w:themeColor="text1"/>
          <w:sz w:val="28"/>
          <w:szCs w:val="28"/>
        </w:rPr>
        <w:t>илу нормативного правового акта: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год.</w:t>
      </w:r>
    </w:p>
    <w:p w:rsidR="00850F0C" w:rsidRPr="006D2543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ланируемый период действия нормативного правового акта либо отсутс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твие ограничения срока действия:</w:t>
      </w:r>
      <w:r w:rsid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бессрочно.</w:t>
      </w:r>
    </w:p>
    <w:p w:rsidR="00850F0C" w:rsidRPr="006D2543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варианта, риски и ограничения):</w:t>
      </w:r>
      <w:r w:rsid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имеется.</w:t>
      </w:r>
    </w:p>
    <w:p w:rsidR="00850F0C" w:rsidRPr="006D2543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иски </w:t>
      </w:r>
      <w:proofErr w:type="spellStart"/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правового регулирования, возможные негативные последствия от введения нового правового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имеется.</w:t>
      </w:r>
    </w:p>
    <w:p w:rsidR="00931609" w:rsidRDefault="006D2543" w:rsidP="00805A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50F0C" w:rsidRPr="006D2543">
        <w:rPr>
          <w:rFonts w:ascii="Times New Roman" w:hAnsi="Times New Roman" w:cs="Times New Roman"/>
          <w:color w:val="000000" w:themeColor="text1"/>
          <w:sz w:val="28"/>
          <w:szCs w:val="28"/>
        </w:rPr>
        <w:t>отивированный вывод о целесообразности и эффективности выбранного способа достижения цели (регулирования)</w:t>
      </w:r>
      <w:r w:rsidR="0093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установление 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работ по ремонту инженерных коммуникаций, производимых при ремонте автомобильных дорог общего пользования местного значения муниципального образования город Тверь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позволит урегулировать вопросы взаимодействия органов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местного самоуправления муниципального образования город Тверь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владельцами</w:t>
      </w:r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инженерных коммуникаций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избежать </w:t>
      </w:r>
      <w:bookmarkStart w:id="0" w:name="_GoBack"/>
      <w:bookmarkEnd w:id="0"/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расходования бюджетных средств </w:t>
      </w:r>
      <w:r w:rsidR="00805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города Твери 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ремонт наружных инженерных коммуникаций при</w:t>
      </w:r>
      <w:proofErr w:type="gramEnd"/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ремонте</w:t>
      </w:r>
      <w:proofErr w:type="gramEnd"/>
      <w:r w:rsidR="00931609" w:rsidRP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автомобильных дорог</w:t>
      </w:r>
      <w:r w:rsidR="009316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18FD" w:rsidRDefault="008F18FD" w:rsidP="006D25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8FD" w:rsidRDefault="008F18FD" w:rsidP="006D25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8FD" w:rsidRPr="00A57400" w:rsidRDefault="008F18FD" w:rsidP="008F18F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A5740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5740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F18FD" w:rsidRPr="00A57400" w:rsidRDefault="008F18FD" w:rsidP="008F18F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5740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A57400">
        <w:rPr>
          <w:rFonts w:ascii="Times New Roman" w:hAnsi="Times New Roman" w:cs="Times New Roman"/>
          <w:sz w:val="28"/>
          <w:szCs w:val="28"/>
        </w:rPr>
        <w:tab/>
        <w:t xml:space="preserve">Твери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А.А. Воронцова</w:t>
      </w:r>
    </w:p>
    <w:p w:rsidR="008F18FD" w:rsidRDefault="008F18FD" w:rsidP="006D25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8FD" w:rsidRPr="006D2543" w:rsidRDefault="008F18FD" w:rsidP="006D25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18FD" w:rsidRPr="006D2543" w:rsidSect="00356733">
      <w:pgSz w:w="11905" w:h="16838"/>
      <w:pgMar w:top="1135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B3"/>
    <w:rsid w:val="000327DA"/>
    <w:rsid w:val="00175005"/>
    <w:rsid w:val="00576957"/>
    <w:rsid w:val="005F0B77"/>
    <w:rsid w:val="006D2543"/>
    <w:rsid w:val="007357B3"/>
    <w:rsid w:val="00805A01"/>
    <w:rsid w:val="00842F28"/>
    <w:rsid w:val="00850F0C"/>
    <w:rsid w:val="008F18FD"/>
    <w:rsid w:val="00931609"/>
    <w:rsid w:val="00C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27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27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Козлова</dc:creator>
  <cp:lastModifiedBy>Екатерина Б. Козлова</cp:lastModifiedBy>
  <cp:revision>2</cp:revision>
  <cp:lastPrinted>2019-03-22T07:47:00Z</cp:lastPrinted>
  <dcterms:created xsi:type="dcterms:W3CDTF">2019-03-22T07:54:00Z</dcterms:created>
  <dcterms:modified xsi:type="dcterms:W3CDTF">2019-03-22T07:54:00Z</dcterms:modified>
</cp:coreProperties>
</file>